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C3" w:rsidRPr="000A62A0" w:rsidRDefault="002564FC" w:rsidP="002564FC">
      <w:pPr>
        <w:spacing w:after="0"/>
        <w:jc w:val="center"/>
        <w:rPr>
          <w:rFonts w:ascii="Times New Roman" w:hAnsi="Times New Roman" w:cs="Times New Roman"/>
          <w:b/>
        </w:rPr>
      </w:pPr>
      <w:r w:rsidRPr="000A62A0">
        <w:rPr>
          <w:rFonts w:ascii="Times New Roman" w:hAnsi="Times New Roman" w:cs="Times New Roman"/>
          <w:b/>
          <w:sz w:val="26"/>
        </w:rPr>
        <w:t xml:space="preserve">A road map for Private participation in Defense Industry </w:t>
      </w:r>
    </w:p>
    <w:p w:rsidR="002564FC" w:rsidRPr="00D71E4C" w:rsidRDefault="002564FC" w:rsidP="002564FC">
      <w:pPr>
        <w:spacing w:after="0"/>
        <w:jc w:val="center"/>
        <w:rPr>
          <w:b/>
        </w:rPr>
      </w:pPr>
      <w:r w:rsidRPr="00D71E4C">
        <w:rPr>
          <w:rFonts w:ascii="Times New Roman" w:hAnsi="Times New Roman" w:cs="Times New Roman"/>
          <w:b/>
        </w:rPr>
        <w:t>ISHRAT HUSAIN</w:t>
      </w:r>
    </w:p>
    <w:p w:rsidR="000A62A0" w:rsidRDefault="000A62A0" w:rsidP="001A007B">
      <w:pPr>
        <w:jc w:val="both"/>
        <w:rPr>
          <w:rFonts w:ascii="Times New Roman" w:hAnsi="Times New Roman" w:cs="Times New Roman"/>
          <w:sz w:val="26"/>
          <w:szCs w:val="26"/>
        </w:rPr>
      </w:pPr>
    </w:p>
    <w:p w:rsidR="002564FC" w:rsidRDefault="001D640D"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The 21</w:t>
      </w:r>
      <w:r w:rsidRPr="00FE1A1D">
        <w:rPr>
          <w:rFonts w:ascii="Times New Roman" w:hAnsi="Times New Roman" w:cs="Times New Roman"/>
          <w:sz w:val="26"/>
          <w:szCs w:val="26"/>
          <w:vertAlign w:val="superscript"/>
        </w:rPr>
        <w:t>st</w:t>
      </w:r>
      <w:r>
        <w:rPr>
          <w:rFonts w:ascii="Times New Roman" w:hAnsi="Times New Roman" w:cs="Times New Roman"/>
          <w:sz w:val="26"/>
          <w:szCs w:val="26"/>
        </w:rPr>
        <w:t xml:space="preserve"> century would no longer be industrial, natural resource intensive but knowledge intensive economy., High powered Human resources and Rapid advances in technology would mark the progress in the 21</w:t>
      </w:r>
      <w:r w:rsidRPr="001A007B">
        <w:rPr>
          <w:rFonts w:ascii="Times New Roman" w:hAnsi="Times New Roman" w:cs="Times New Roman"/>
          <w:sz w:val="26"/>
          <w:szCs w:val="26"/>
          <w:vertAlign w:val="superscript"/>
        </w:rPr>
        <w:t>st</w:t>
      </w:r>
      <w:r>
        <w:rPr>
          <w:rFonts w:ascii="Times New Roman" w:hAnsi="Times New Roman" w:cs="Times New Roman"/>
          <w:sz w:val="26"/>
          <w:szCs w:val="26"/>
        </w:rPr>
        <w:t xml:space="preserve"> Century and only those countries which are prepared to cope with the challenges of assimilation, absorption, adaption, and application of technology to their problems would move</w:t>
      </w:r>
      <w:r>
        <w:rPr>
          <w:rFonts w:ascii="Times New Roman" w:hAnsi="Times New Roman" w:cs="Times New Roman"/>
          <w:sz w:val="26"/>
          <w:szCs w:val="26"/>
        </w:rPr>
        <w:t xml:space="preserve">   </w:t>
      </w:r>
      <w:r w:rsidR="001A007B">
        <w:rPr>
          <w:rFonts w:ascii="Times New Roman" w:hAnsi="Times New Roman" w:cs="Times New Roman"/>
          <w:sz w:val="26"/>
          <w:szCs w:val="26"/>
        </w:rPr>
        <w:t xml:space="preserve">Defense Industry in both </w:t>
      </w:r>
      <w:r w:rsidR="005F291B">
        <w:rPr>
          <w:rFonts w:ascii="Times New Roman" w:hAnsi="Times New Roman" w:cs="Times New Roman"/>
          <w:sz w:val="26"/>
          <w:szCs w:val="26"/>
        </w:rPr>
        <w:t xml:space="preserve">advanced as well as emerging countries have provided a major vehicle for technology transfer and application. High tech, precision engineering advanced electronics and avionics, nanotechnology, development of </w:t>
      </w:r>
      <w:r w:rsidR="00504467">
        <w:rPr>
          <w:rFonts w:ascii="Times New Roman" w:hAnsi="Times New Roman" w:cs="Times New Roman"/>
          <w:sz w:val="26"/>
          <w:szCs w:val="26"/>
        </w:rPr>
        <w:t xml:space="preserve">new </w:t>
      </w:r>
      <w:r w:rsidR="005F291B">
        <w:rPr>
          <w:rFonts w:ascii="Times New Roman" w:hAnsi="Times New Roman" w:cs="Times New Roman"/>
          <w:sz w:val="26"/>
          <w:szCs w:val="26"/>
        </w:rPr>
        <w:t xml:space="preserve">materials and synthetics, </w:t>
      </w:r>
      <w:proofErr w:type="spellStart"/>
      <w:r w:rsidR="005F291B">
        <w:rPr>
          <w:rFonts w:ascii="Times New Roman" w:hAnsi="Times New Roman" w:cs="Times New Roman"/>
          <w:sz w:val="26"/>
          <w:szCs w:val="26"/>
        </w:rPr>
        <w:t>fibre</w:t>
      </w:r>
      <w:proofErr w:type="spellEnd"/>
      <w:r w:rsidR="005F291B">
        <w:rPr>
          <w:rFonts w:ascii="Times New Roman" w:hAnsi="Times New Roman" w:cs="Times New Roman"/>
          <w:sz w:val="26"/>
          <w:szCs w:val="26"/>
        </w:rPr>
        <w:t xml:space="preserve"> optics have characterized the transformation of weapon systems, air crafts and carriers, submarines, </w:t>
      </w:r>
      <w:proofErr w:type="spellStart"/>
      <w:r w:rsidR="005F291B">
        <w:rPr>
          <w:rFonts w:ascii="Times New Roman" w:hAnsi="Times New Roman" w:cs="Times New Roman"/>
          <w:sz w:val="26"/>
          <w:szCs w:val="26"/>
        </w:rPr>
        <w:t>etc.</w:t>
      </w:r>
      <w:r w:rsidR="00504467">
        <w:rPr>
          <w:rFonts w:ascii="Times New Roman" w:hAnsi="Times New Roman" w:cs="Times New Roman"/>
          <w:sz w:val="26"/>
          <w:szCs w:val="26"/>
        </w:rPr>
        <w:t>but</w:t>
      </w:r>
      <w:proofErr w:type="spellEnd"/>
      <w:r w:rsidR="00504467">
        <w:rPr>
          <w:rFonts w:ascii="Times New Roman" w:hAnsi="Times New Roman" w:cs="Times New Roman"/>
          <w:sz w:val="26"/>
          <w:szCs w:val="26"/>
        </w:rPr>
        <w:t xml:space="preserve"> also left a rich and fertile grounds for exploitation for civilian use also.</w:t>
      </w:r>
    </w:p>
    <w:p w:rsidR="005F291B" w:rsidRDefault="005F291B"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The problem in the emerging countries has to do</w:t>
      </w:r>
      <w:r w:rsidR="00504467">
        <w:rPr>
          <w:rFonts w:ascii="Times New Roman" w:hAnsi="Times New Roman" w:cs="Times New Roman"/>
          <w:sz w:val="26"/>
          <w:szCs w:val="26"/>
        </w:rPr>
        <w:t xml:space="preserve"> with the allocation of resources between defense </w:t>
      </w:r>
      <w:proofErr w:type="gramStart"/>
      <w:r w:rsidR="00504467">
        <w:rPr>
          <w:rFonts w:ascii="Times New Roman" w:hAnsi="Times New Roman" w:cs="Times New Roman"/>
          <w:sz w:val="26"/>
          <w:szCs w:val="26"/>
        </w:rPr>
        <w:t xml:space="preserve">and </w:t>
      </w:r>
      <w:r>
        <w:rPr>
          <w:rFonts w:ascii="Times New Roman" w:hAnsi="Times New Roman" w:cs="Times New Roman"/>
          <w:sz w:val="26"/>
          <w:szCs w:val="26"/>
        </w:rPr>
        <w:t xml:space="preserve"> non</w:t>
      </w:r>
      <w:proofErr w:type="gramEnd"/>
      <w:r>
        <w:rPr>
          <w:rFonts w:ascii="Times New Roman" w:hAnsi="Times New Roman" w:cs="Times New Roman"/>
          <w:sz w:val="26"/>
          <w:szCs w:val="26"/>
        </w:rPr>
        <w:t xml:space="preserve">-defense goods and their efficient utilization. A number of non-economic considerations determine the allocation for defense expenditure. </w:t>
      </w:r>
    </w:p>
    <w:p w:rsidR="00D93366" w:rsidRDefault="00D93366"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It is conceptually difficult to assess the cost benefit ratio for production of military goods in the traditional framework of market mechanism. </w:t>
      </w:r>
      <w:r w:rsidR="00504467">
        <w:rPr>
          <w:rFonts w:ascii="Times New Roman" w:hAnsi="Times New Roman" w:cs="Times New Roman"/>
          <w:sz w:val="26"/>
          <w:szCs w:val="26"/>
        </w:rPr>
        <w:t>T</w:t>
      </w:r>
      <w:r>
        <w:rPr>
          <w:rFonts w:ascii="Times New Roman" w:hAnsi="Times New Roman" w:cs="Times New Roman"/>
          <w:sz w:val="26"/>
          <w:szCs w:val="26"/>
        </w:rPr>
        <w:t xml:space="preserve">he value of hypothetical future contingencies, that </w:t>
      </w:r>
      <w:proofErr w:type="gramStart"/>
      <w:r>
        <w:rPr>
          <w:rFonts w:ascii="Times New Roman" w:hAnsi="Times New Roman" w:cs="Times New Roman"/>
          <w:sz w:val="26"/>
          <w:szCs w:val="26"/>
        </w:rPr>
        <w:t>one</w:t>
      </w:r>
      <w:proofErr w:type="gramEnd"/>
      <w:r>
        <w:rPr>
          <w:rFonts w:ascii="Times New Roman" w:hAnsi="Times New Roman" w:cs="Times New Roman"/>
          <w:sz w:val="26"/>
          <w:szCs w:val="26"/>
        </w:rPr>
        <w:t xml:space="preserve"> hopes will never arise, cannot be estimated through the tools and techniques of economic analysis. Defense spending is aimed at averting and tackling these unknown, uncertain, imponderable contingencies in the future. </w:t>
      </w:r>
    </w:p>
    <w:p w:rsidR="00D93366" w:rsidRDefault="00D93366"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For example, the Military planners in Pakistan until early 2000s had not anticipated the duration, intensity, ferocity, preparedness, and spillover effects of the actions of non-state actors in challenging the lawn enforcing agencies and attempting to carve out territories for themselves. </w:t>
      </w:r>
    </w:p>
    <w:p w:rsidR="00D93366" w:rsidRDefault="00D93366"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The kind of terrorism and insurgency Pakistan Army had to face </w:t>
      </w:r>
      <w:r w:rsidR="00640C5C">
        <w:rPr>
          <w:rFonts w:ascii="Times New Roman" w:hAnsi="Times New Roman" w:cs="Times New Roman"/>
          <w:sz w:val="26"/>
          <w:szCs w:val="26"/>
        </w:rPr>
        <w:t>during</w:t>
      </w:r>
      <w:r>
        <w:rPr>
          <w:rFonts w:ascii="Times New Roman" w:hAnsi="Times New Roman" w:cs="Times New Roman"/>
          <w:sz w:val="26"/>
          <w:szCs w:val="26"/>
        </w:rPr>
        <w:t xml:space="preserve"> the War against Terror in Afghanistan did not form</w:t>
      </w:r>
      <w:r w:rsidR="00504467">
        <w:rPr>
          <w:rFonts w:ascii="Times New Roman" w:hAnsi="Times New Roman" w:cs="Times New Roman"/>
          <w:sz w:val="26"/>
          <w:szCs w:val="26"/>
        </w:rPr>
        <w:t xml:space="preserve"> part </w:t>
      </w:r>
      <w:proofErr w:type="gramStart"/>
      <w:r w:rsidR="00504467">
        <w:rPr>
          <w:rFonts w:ascii="Times New Roman" w:hAnsi="Times New Roman" w:cs="Times New Roman"/>
          <w:sz w:val="26"/>
          <w:szCs w:val="26"/>
        </w:rPr>
        <w:t xml:space="preserve">of </w:t>
      </w:r>
      <w:r>
        <w:rPr>
          <w:rFonts w:ascii="Times New Roman" w:hAnsi="Times New Roman" w:cs="Times New Roman"/>
          <w:sz w:val="26"/>
          <w:szCs w:val="26"/>
        </w:rPr>
        <w:t xml:space="preserve"> the</w:t>
      </w:r>
      <w:proofErr w:type="gramEnd"/>
      <w:r>
        <w:rPr>
          <w:rFonts w:ascii="Times New Roman" w:hAnsi="Times New Roman" w:cs="Times New Roman"/>
          <w:sz w:val="26"/>
          <w:szCs w:val="26"/>
        </w:rPr>
        <w:t xml:space="preserve"> </w:t>
      </w:r>
      <w:r w:rsidR="00504467">
        <w:rPr>
          <w:rFonts w:ascii="Times New Roman" w:hAnsi="Times New Roman" w:cs="Times New Roman"/>
          <w:sz w:val="26"/>
          <w:szCs w:val="26"/>
        </w:rPr>
        <w:t xml:space="preserve">conventional </w:t>
      </w:r>
      <w:r>
        <w:rPr>
          <w:rFonts w:ascii="Times New Roman" w:hAnsi="Times New Roman" w:cs="Times New Roman"/>
          <w:sz w:val="26"/>
          <w:szCs w:val="26"/>
        </w:rPr>
        <w:t xml:space="preserve"> training of the Armed Forces. The equipment and the arms they required for meeting these challenges were simply not available on time or quantities. </w:t>
      </w:r>
    </w:p>
    <w:p w:rsidR="00D93366" w:rsidRDefault="00D93366"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Economists can fumble and stumble in their calculations under these uncertainties and their analysis </w:t>
      </w:r>
      <w:proofErr w:type="gramStart"/>
      <w:r>
        <w:rPr>
          <w:rFonts w:ascii="Times New Roman" w:hAnsi="Times New Roman" w:cs="Times New Roman"/>
          <w:sz w:val="26"/>
          <w:szCs w:val="26"/>
        </w:rPr>
        <w:t xml:space="preserve">can </w:t>
      </w:r>
      <w:r w:rsidR="00504467">
        <w:rPr>
          <w:rFonts w:ascii="Times New Roman" w:hAnsi="Times New Roman" w:cs="Times New Roman"/>
          <w:sz w:val="26"/>
          <w:szCs w:val="26"/>
        </w:rPr>
        <w:t xml:space="preserve"> turn</w:t>
      </w:r>
      <w:proofErr w:type="gramEnd"/>
      <w:r w:rsidR="00504467">
        <w:rPr>
          <w:rFonts w:ascii="Times New Roman" w:hAnsi="Times New Roman" w:cs="Times New Roman"/>
          <w:sz w:val="26"/>
          <w:szCs w:val="26"/>
        </w:rPr>
        <w:t xml:space="preserve"> out to </w:t>
      </w:r>
      <w:r>
        <w:rPr>
          <w:rFonts w:ascii="Times New Roman" w:hAnsi="Times New Roman" w:cs="Times New Roman"/>
          <w:sz w:val="26"/>
          <w:szCs w:val="26"/>
        </w:rPr>
        <w:t xml:space="preserve">be misleading </w:t>
      </w:r>
      <w:r w:rsidR="00504467">
        <w:rPr>
          <w:rFonts w:ascii="Times New Roman" w:hAnsi="Times New Roman" w:cs="Times New Roman"/>
          <w:sz w:val="26"/>
          <w:szCs w:val="26"/>
        </w:rPr>
        <w:t xml:space="preserve">if </w:t>
      </w:r>
      <w:r>
        <w:rPr>
          <w:rFonts w:ascii="Times New Roman" w:hAnsi="Times New Roman" w:cs="Times New Roman"/>
          <w:sz w:val="26"/>
          <w:szCs w:val="26"/>
        </w:rPr>
        <w:t xml:space="preserve"> the underlying assumptions </w:t>
      </w:r>
      <w:r w:rsidR="00D23845">
        <w:rPr>
          <w:rFonts w:ascii="Times New Roman" w:hAnsi="Times New Roman" w:cs="Times New Roman"/>
          <w:sz w:val="26"/>
          <w:szCs w:val="26"/>
        </w:rPr>
        <w:t>are</w:t>
      </w:r>
      <w:r>
        <w:rPr>
          <w:rFonts w:ascii="Times New Roman" w:hAnsi="Times New Roman" w:cs="Times New Roman"/>
          <w:sz w:val="26"/>
          <w:szCs w:val="26"/>
        </w:rPr>
        <w:t xml:space="preserve"> flawed. Sound military intuition would be the guiding force and that may </w:t>
      </w:r>
      <w:r w:rsidR="00D23845">
        <w:rPr>
          <w:rFonts w:ascii="Times New Roman" w:hAnsi="Times New Roman" w:cs="Times New Roman"/>
          <w:sz w:val="26"/>
          <w:szCs w:val="26"/>
        </w:rPr>
        <w:t xml:space="preserve">also </w:t>
      </w:r>
      <w:r>
        <w:rPr>
          <w:rFonts w:ascii="Times New Roman" w:hAnsi="Times New Roman" w:cs="Times New Roman"/>
          <w:sz w:val="26"/>
          <w:szCs w:val="26"/>
        </w:rPr>
        <w:t xml:space="preserve">not be right in different contingencies. So a defense production program has to be judged in analytical and conjectural terms rather than by the test of performance. </w:t>
      </w:r>
      <w:r w:rsidR="006E4AAA">
        <w:rPr>
          <w:rFonts w:ascii="Times New Roman" w:hAnsi="Times New Roman" w:cs="Times New Roman"/>
          <w:sz w:val="26"/>
          <w:szCs w:val="26"/>
        </w:rPr>
        <w:t xml:space="preserve">The efficiency of allocation can be somewhat improved in defense goods </w:t>
      </w:r>
      <w:r w:rsidR="00504467">
        <w:rPr>
          <w:rFonts w:ascii="Times New Roman" w:hAnsi="Times New Roman" w:cs="Times New Roman"/>
          <w:sz w:val="26"/>
          <w:szCs w:val="26"/>
        </w:rPr>
        <w:t xml:space="preserve">if these </w:t>
      </w:r>
      <w:r w:rsidR="006E4AAA">
        <w:rPr>
          <w:rFonts w:ascii="Times New Roman" w:hAnsi="Times New Roman" w:cs="Times New Roman"/>
          <w:sz w:val="26"/>
          <w:szCs w:val="26"/>
        </w:rPr>
        <w:t xml:space="preserve">are produced either by the private firms or in partnership with them. </w:t>
      </w:r>
    </w:p>
    <w:p w:rsidR="007D73DF" w:rsidRDefault="007D73DF"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Why is this alternative preferable to the existing monopolistic control by the public sector entities under the control of the Defense production </w:t>
      </w:r>
      <w:r w:rsidR="00504467">
        <w:rPr>
          <w:rFonts w:ascii="Times New Roman" w:hAnsi="Times New Roman" w:cs="Times New Roman"/>
          <w:sz w:val="26"/>
          <w:szCs w:val="26"/>
        </w:rPr>
        <w:t>Ministry</w:t>
      </w:r>
      <w:r>
        <w:rPr>
          <w:rFonts w:ascii="Times New Roman" w:hAnsi="Times New Roman" w:cs="Times New Roman"/>
          <w:sz w:val="26"/>
          <w:szCs w:val="26"/>
        </w:rPr>
        <w:t>?</w:t>
      </w:r>
    </w:p>
    <w:p w:rsidR="001C5D6B" w:rsidRDefault="007D73DF"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International experience particularly in the US </w:t>
      </w:r>
      <w:r w:rsidR="00A66156">
        <w:rPr>
          <w:rFonts w:ascii="Times New Roman" w:hAnsi="Times New Roman" w:cs="Times New Roman"/>
          <w:sz w:val="26"/>
          <w:szCs w:val="26"/>
        </w:rPr>
        <w:t xml:space="preserve">provides </w:t>
      </w:r>
      <w:r w:rsidR="00031E57">
        <w:rPr>
          <w:rFonts w:ascii="Times New Roman" w:hAnsi="Times New Roman" w:cs="Times New Roman"/>
          <w:sz w:val="26"/>
          <w:szCs w:val="26"/>
        </w:rPr>
        <w:t xml:space="preserve">convincing evidence </w:t>
      </w:r>
      <w:r w:rsidR="006E1C2D">
        <w:rPr>
          <w:rFonts w:ascii="Times New Roman" w:hAnsi="Times New Roman" w:cs="Times New Roman"/>
          <w:sz w:val="26"/>
          <w:szCs w:val="26"/>
        </w:rPr>
        <w:t xml:space="preserve">that the economy has improved because of the research and development </w:t>
      </w:r>
      <w:proofErr w:type="gramStart"/>
      <w:r w:rsidR="00504467">
        <w:rPr>
          <w:rFonts w:ascii="Times New Roman" w:hAnsi="Times New Roman" w:cs="Times New Roman"/>
          <w:sz w:val="26"/>
          <w:szCs w:val="26"/>
        </w:rPr>
        <w:t xml:space="preserve">in </w:t>
      </w:r>
      <w:r w:rsidR="006E1C2D">
        <w:rPr>
          <w:rFonts w:ascii="Times New Roman" w:hAnsi="Times New Roman" w:cs="Times New Roman"/>
          <w:sz w:val="26"/>
          <w:szCs w:val="26"/>
        </w:rPr>
        <w:t xml:space="preserve"> defense</w:t>
      </w:r>
      <w:proofErr w:type="gramEnd"/>
      <w:r w:rsidR="006E1C2D">
        <w:rPr>
          <w:rFonts w:ascii="Times New Roman" w:hAnsi="Times New Roman" w:cs="Times New Roman"/>
          <w:sz w:val="26"/>
          <w:szCs w:val="26"/>
        </w:rPr>
        <w:t xml:space="preserve"> goods production in the private sector and linkages </w:t>
      </w:r>
      <w:r w:rsidR="001C5D6B">
        <w:rPr>
          <w:rFonts w:ascii="Times New Roman" w:hAnsi="Times New Roman" w:cs="Times New Roman"/>
          <w:sz w:val="26"/>
          <w:szCs w:val="26"/>
        </w:rPr>
        <w:t xml:space="preserve">with research and academic technology establishments </w:t>
      </w:r>
      <w:r w:rsidR="00504467">
        <w:rPr>
          <w:rFonts w:ascii="Times New Roman" w:hAnsi="Times New Roman" w:cs="Times New Roman"/>
          <w:sz w:val="26"/>
          <w:szCs w:val="26"/>
        </w:rPr>
        <w:t xml:space="preserve">. The outcomes of the </w:t>
      </w:r>
      <w:r w:rsidR="00504467">
        <w:rPr>
          <w:rFonts w:ascii="Times New Roman" w:hAnsi="Times New Roman" w:cs="Times New Roman"/>
          <w:sz w:val="26"/>
          <w:szCs w:val="26"/>
        </w:rPr>
        <w:lastRenderedPageBreak/>
        <w:t xml:space="preserve">research </w:t>
      </w:r>
      <w:proofErr w:type="gramStart"/>
      <w:r w:rsidR="00504467">
        <w:rPr>
          <w:rFonts w:ascii="Times New Roman" w:hAnsi="Times New Roman" w:cs="Times New Roman"/>
          <w:sz w:val="26"/>
          <w:szCs w:val="26"/>
        </w:rPr>
        <w:t xml:space="preserve">were </w:t>
      </w:r>
      <w:r w:rsidR="001C5D6B">
        <w:rPr>
          <w:rFonts w:ascii="Times New Roman" w:hAnsi="Times New Roman" w:cs="Times New Roman"/>
          <w:sz w:val="26"/>
          <w:szCs w:val="26"/>
        </w:rPr>
        <w:t xml:space="preserve"> successfully</w:t>
      </w:r>
      <w:proofErr w:type="gramEnd"/>
      <w:r w:rsidR="001C5D6B">
        <w:rPr>
          <w:rFonts w:ascii="Times New Roman" w:hAnsi="Times New Roman" w:cs="Times New Roman"/>
          <w:sz w:val="26"/>
          <w:szCs w:val="26"/>
        </w:rPr>
        <w:t xml:space="preserve"> applied by the private contracting forms such as McDonnell Douglas, Lockheed, Martin </w:t>
      </w:r>
      <w:proofErr w:type="spellStart"/>
      <w:r w:rsidR="001C5D6B">
        <w:rPr>
          <w:rFonts w:ascii="Times New Roman" w:hAnsi="Times New Roman" w:cs="Times New Roman"/>
          <w:sz w:val="26"/>
          <w:szCs w:val="26"/>
        </w:rPr>
        <w:t>Marrietta</w:t>
      </w:r>
      <w:proofErr w:type="spellEnd"/>
      <w:r w:rsidR="001C5D6B">
        <w:rPr>
          <w:rFonts w:ascii="Times New Roman" w:hAnsi="Times New Roman" w:cs="Times New Roman"/>
          <w:sz w:val="26"/>
          <w:szCs w:val="26"/>
        </w:rPr>
        <w:t xml:space="preserve">, </w:t>
      </w:r>
      <w:proofErr w:type="spellStart"/>
      <w:r w:rsidR="001C5D6B">
        <w:rPr>
          <w:rFonts w:ascii="Times New Roman" w:hAnsi="Times New Roman" w:cs="Times New Roman"/>
          <w:sz w:val="26"/>
          <w:szCs w:val="26"/>
        </w:rPr>
        <w:t>Geveral</w:t>
      </w:r>
      <w:proofErr w:type="spellEnd"/>
      <w:r w:rsidR="001C5D6B">
        <w:rPr>
          <w:rFonts w:ascii="Times New Roman" w:hAnsi="Times New Roman" w:cs="Times New Roman"/>
          <w:sz w:val="26"/>
          <w:szCs w:val="26"/>
        </w:rPr>
        <w:t xml:space="preserve"> Dynamics, Northrop and other industrial enterprises but the technology itself was developed and generated at the Universities and research institutions throughout the US. The DOD funding of scientific research at MIT, Caltech, RAND, Applied Physics lab etc. and hundreds of University laboratories was a critical factor in the US establishing leadership in the latest weapon technology.</w:t>
      </w:r>
    </w:p>
    <w:p w:rsidR="002A7BCA" w:rsidRDefault="002A7BCA"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The benefits of this research did not remain confined to the corridors of the Armed Forces but were gradually disseminated and spread throughout the economy. The diffusion, adapt</w:t>
      </w:r>
      <w:r w:rsidR="00504467">
        <w:rPr>
          <w:rFonts w:ascii="Times New Roman" w:hAnsi="Times New Roman" w:cs="Times New Roman"/>
          <w:sz w:val="26"/>
          <w:szCs w:val="26"/>
        </w:rPr>
        <w:t>at</w:t>
      </w:r>
      <w:r>
        <w:rPr>
          <w:rFonts w:ascii="Times New Roman" w:hAnsi="Times New Roman" w:cs="Times New Roman"/>
          <w:sz w:val="26"/>
          <w:szCs w:val="26"/>
        </w:rPr>
        <w:t xml:space="preserve">ion and product development for commercial purposes was, of course, taken up by the industrial </w:t>
      </w:r>
      <w:r w:rsidR="001050AC">
        <w:rPr>
          <w:rFonts w:ascii="Times New Roman" w:hAnsi="Times New Roman" w:cs="Times New Roman"/>
          <w:sz w:val="26"/>
          <w:szCs w:val="26"/>
        </w:rPr>
        <w:t xml:space="preserve">R&amp;D establishment but the initial surge took place because of the defense </w:t>
      </w:r>
      <w:r w:rsidR="005962CA">
        <w:rPr>
          <w:rFonts w:ascii="Times New Roman" w:hAnsi="Times New Roman" w:cs="Times New Roman"/>
          <w:sz w:val="26"/>
          <w:szCs w:val="26"/>
        </w:rPr>
        <w:t>spending on</w:t>
      </w:r>
      <w:r w:rsidR="00504467">
        <w:rPr>
          <w:rFonts w:ascii="Times New Roman" w:hAnsi="Times New Roman" w:cs="Times New Roman"/>
          <w:sz w:val="26"/>
          <w:szCs w:val="26"/>
        </w:rPr>
        <w:t xml:space="preserve"> </w:t>
      </w:r>
      <w:proofErr w:type="gramStart"/>
      <w:r w:rsidR="00504467">
        <w:rPr>
          <w:rFonts w:ascii="Times New Roman" w:hAnsi="Times New Roman" w:cs="Times New Roman"/>
          <w:sz w:val="26"/>
          <w:szCs w:val="26"/>
        </w:rPr>
        <w:t xml:space="preserve">contract </w:t>
      </w:r>
      <w:r w:rsidR="005962CA">
        <w:rPr>
          <w:rFonts w:ascii="Times New Roman" w:hAnsi="Times New Roman" w:cs="Times New Roman"/>
          <w:sz w:val="26"/>
          <w:szCs w:val="26"/>
        </w:rPr>
        <w:t xml:space="preserve"> research</w:t>
      </w:r>
      <w:proofErr w:type="gramEnd"/>
      <w:r w:rsidR="005962CA">
        <w:rPr>
          <w:rFonts w:ascii="Times New Roman" w:hAnsi="Times New Roman" w:cs="Times New Roman"/>
          <w:sz w:val="26"/>
          <w:szCs w:val="26"/>
        </w:rPr>
        <w:t xml:space="preserve"> at the Universities.</w:t>
      </w:r>
      <w:r w:rsidR="00504467">
        <w:rPr>
          <w:rFonts w:ascii="Times New Roman" w:hAnsi="Times New Roman" w:cs="Times New Roman"/>
          <w:sz w:val="26"/>
          <w:szCs w:val="26"/>
        </w:rPr>
        <w:t xml:space="preserve"> And DOD’s own R&amp;D outfits.</w:t>
      </w:r>
      <w:r w:rsidR="005962CA">
        <w:rPr>
          <w:rFonts w:ascii="Times New Roman" w:hAnsi="Times New Roman" w:cs="Times New Roman"/>
          <w:sz w:val="26"/>
          <w:szCs w:val="26"/>
        </w:rPr>
        <w:t xml:space="preserve"> The Universities, in turn, became the magnet for the highly trained and the brightest scientists from all over the world enhancing the quality of education and training. </w:t>
      </w:r>
    </w:p>
    <w:p w:rsidR="005962CA" w:rsidRDefault="005962CA"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What are the implications of the above episode for countries such as Pakistan which are mired in difficult economic conditions but also face an equally difficult challenge of protecting its national borders situated as they are in a rough neighborhood. Of course the comparison with the US in the literal sense would be liked comparing apples and oranges as the conditions in the two countries are totally different but there are some broad lessons which can be drawn. </w:t>
      </w:r>
    </w:p>
    <w:p w:rsidR="005962CA" w:rsidRDefault="004700DC"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Let me concede at the very outset that there is no mechanical formula or received wisdom which can provide the answer as to what the appropriate level of defense spending should be. This will be determined on a case by case basis depending on a number of variables such as the level of per capita income, overall availability of resources and the actual or </w:t>
      </w:r>
      <w:r w:rsidR="00E059FC">
        <w:rPr>
          <w:rFonts w:ascii="Times New Roman" w:hAnsi="Times New Roman" w:cs="Times New Roman"/>
          <w:sz w:val="26"/>
          <w:szCs w:val="26"/>
        </w:rPr>
        <w:t>perceived threat to the security of the country. In case of Pakistan, the share of national income devoted to defense has already been cut back</w:t>
      </w:r>
      <w:r w:rsidR="00504467">
        <w:rPr>
          <w:rFonts w:ascii="Times New Roman" w:hAnsi="Times New Roman" w:cs="Times New Roman"/>
          <w:sz w:val="26"/>
          <w:szCs w:val="26"/>
        </w:rPr>
        <w:t xml:space="preserve"> by almost one half i.e. from 7</w:t>
      </w:r>
      <w:r w:rsidR="00E059FC">
        <w:rPr>
          <w:rFonts w:ascii="Times New Roman" w:hAnsi="Times New Roman" w:cs="Times New Roman"/>
          <w:sz w:val="26"/>
          <w:szCs w:val="26"/>
        </w:rPr>
        <w:t xml:space="preserve"> percent in 1989-90 to about </w:t>
      </w:r>
      <w:proofErr w:type="gramStart"/>
      <w:r w:rsidR="00E059FC">
        <w:rPr>
          <w:rFonts w:ascii="Times New Roman" w:hAnsi="Times New Roman" w:cs="Times New Roman"/>
          <w:sz w:val="26"/>
          <w:szCs w:val="26"/>
        </w:rPr>
        <w:t>3</w:t>
      </w:r>
      <w:r w:rsidR="00504467">
        <w:rPr>
          <w:rFonts w:ascii="Times New Roman" w:hAnsi="Times New Roman" w:cs="Times New Roman"/>
          <w:sz w:val="26"/>
          <w:szCs w:val="26"/>
        </w:rPr>
        <w:t xml:space="preserve">.5 </w:t>
      </w:r>
      <w:r w:rsidR="00E059FC">
        <w:rPr>
          <w:rFonts w:ascii="Times New Roman" w:hAnsi="Times New Roman" w:cs="Times New Roman"/>
          <w:sz w:val="26"/>
          <w:szCs w:val="26"/>
        </w:rPr>
        <w:t xml:space="preserve"> percent</w:t>
      </w:r>
      <w:proofErr w:type="gramEnd"/>
      <w:r w:rsidR="00E059FC">
        <w:rPr>
          <w:rFonts w:ascii="Times New Roman" w:hAnsi="Times New Roman" w:cs="Times New Roman"/>
          <w:sz w:val="26"/>
          <w:szCs w:val="26"/>
        </w:rPr>
        <w:t xml:space="preserve"> in 2014-15. But still, Defense expenditure preempts about 20 percent of the tax revenues crowding out social expenditures and other development expenditures. As the security needs of the country are unlikely to change in the near future </w:t>
      </w:r>
      <w:r w:rsidR="00D827AB">
        <w:rPr>
          <w:rFonts w:ascii="Times New Roman" w:hAnsi="Times New Roman" w:cs="Times New Roman"/>
          <w:sz w:val="26"/>
          <w:szCs w:val="26"/>
        </w:rPr>
        <w:t xml:space="preserve">while the economic conditions would continue to remain quite tough for several years to come it is safe to assume that there is very little prospect for increasing defense spending without adversely impacting macroeconomic stability. As we have to remain content </w:t>
      </w:r>
      <w:r w:rsidR="00521BC2">
        <w:rPr>
          <w:rFonts w:ascii="Times New Roman" w:hAnsi="Times New Roman" w:cs="Times New Roman"/>
          <w:sz w:val="26"/>
          <w:szCs w:val="26"/>
        </w:rPr>
        <w:t>with the current level of defense spending the only viable option is to explore to win-win situation whereby the demands of both the defense and economy are adequately met without one hurting the other.</w:t>
      </w:r>
    </w:p>
    <w:p w:rsidR="00521BC2" w:rsidRDefault="003451B5"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This win-win situation is possible only if Pakistan’s defense priorities are mingled with the efficiency of the private industrial sector and the promotion of indigenous scientific and technological capability. </w:t>
      </w:r>
      <w:r w:rsidR="00FD05A9">
        <w:rPr>
          <w:rFonts w:ascii="Times New Roman" w:hAnsi="Times New Roman" w:cs="Times New Roman"/>
          <w:sz w:val="26"/>
          <w:szCs w:val="26"/>
        </w:rPr>
        <w:t xml:space="preserve">This is not to argue for self-sufficiency in defense production as it would be foolish and myopic to shut ourselves from the acquisition of latest technical know-how </w:t>
      </w:r>
      <w:r w:rsidR="00FD05A9">
        <w:rPr>
          <w:rFonts w:ascii="Times New Roman" w:hAnsi="Times New Roman" w:cs="Times New Roman"/>
          <w:sz w:val="26"/>
          <w:szCs w:val="26"/>
        </w:rPr>
        <w:lastRenderedPageBreak/>
        <w:t xml:space="preserve">available in the rest of the world or likely to become available in the future. But it is the mode of acquisition which has to change – from import of completely built up or finished products to import of knowledge about the design, process and fabrication, </w:t>
      </w:r>
      <w:r w:rsidR="00C620FF">
        <w:rPr>
          <w:rFonts w:ascii="Times New Roman" w:hAnsi="Times New Roman" w:cs="Times New Roman"/>
          <w:sz w:val="26"/>
          <w:szCs w:val="26"/>
        </w:rPr>
        <w:t>and import of essential components and materials not available in the country at competitive prices. The private industrial firms should then be asked to build up the final goods in the country tailored and adapted to the local conditions and requirements.</w:t>
      </w:r>
    </w:p>
    <w:p w:rsidR="00C620FF" w:rsidRDefault="00C620FF"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A logical question that may arise is: How can the private firms be entrusted with such a sensitive task dealing with national security? The reason is very compelling. As the existing Defense research </w:t>
      </w:r>
      <w:r w:rsidR="00612700">
        <w:rPr>
          <w:rFonts w:ascii="Times New Roman" w:hAnsi="Times New Roman" w:cs="Times New Roman"/>
          <w:sz w:val="26"/>
          <w:szCs w:val="26"/>
        </w:rPr>
        <w:t>and production establishments will remain constrained by the given public sector salary structures they will not be able to attract the best and the brightest scientists to work for them. Technology transfer, assimilation and adapt</w:t>
      </w:r>
      <w:r w:rsidR="00504467">
        <w:rPr>
          <w:rFonts w:ascii="Times New Roman" w:hAnsi="Times New Roman" w:cs="Times New Roman"/>
          <w:sz w:val="26"/>
          <w:szCs w:val="26"/>
        </w:rPr>
        <w:t>at</w:t>
      </w:r>
      <w:r w:rsidR="00612700">
        <w:rPr>
          <w:rFonts w:ascii="Times New Roman" w:hAnsi="Times New Roman" w:cs="Times New Roman"/>
          <w:sz w:val="26"/>
          <w:szCs w:val="26"/>
        </w:rPr>
        <w:t>ion, on the other hand, can successfully take place only if the recipient</w:t>
      </w:r>
      <w:r w:rsidR="007108AB">
        <w:rPr>
          <w:rFonts w:ascii="Times New Roman" w:hAnsi="Times New Roman" w:cs="Times New Roman"/>
          <w:sz w:val="26"/>
          <w:szCs w:val="26"/>
        </w:rPr>
        <w:t xml:space="preserve"> organizations have the sophisticated expertise and competence along with an environment which encourages innovations as they can pay market-based salaries, bonuses and premiums to those who can perform and deliver. They also do provide a more conducive environment for innovation and risk taking tha</w:t>
      </w:r>
      <w:r w:rsidR="00504467">
        <w:rPr>
          <w:rFonts w:ascii="Times New Roman" w:hAnsi="Times New Roman" w:cs="Times New Roman"/>
          <w:sz w:val="26"/>
          <w:szCs w:val="26"/>
        </w:rPr>
        <w:t>n</w:t>
      </w:r>
      <w:r w:rsidR="007108AB">
        <w:rPr>
          <w:rFonts w:ascii="Times New Roman" w:hAnsi="Times New Roman" w:cs="Times New Roman"/>
          <w:sz w:val="26"/>
          <w:szCs w:val="26"/>
        </w:rPr>
        <w:t xml:space="preserve"> the Ministries of Defense or Defense Production. The military would continue to have enormous </w:t>
      </w:r>
      <w:r w:rsidR="002F0CC7">
        <w:rPr>
          <w:rFonts w:ascii="Times New Roman" w:hAnsi="Times New Roman" w:cs="Times New Roman"/>
          <w:sz w:val="26"/>
          <w:szCs w:val="26"/>
        </w:rPr>
        <w:t xml:space="preserve">influence on the contracting firms through control on designs, specifications, standards, delivery schedules, quality assurance and costs. The contractual arrangements can be drawn in a way that the military works are ring fenced from the </w:t>
      </w:r>
      <w:r w:rsidR="00DA4D3A">
        <w:rPr>
          <w:rFonts w:ascii="Times New Roman" w:hAnsi="Times New Roman" w:cs="Times New Roman"/>
          <w:sz w:val="26"/>
          <w:szCs w:val="26"/>
        </w:rPr>
        <w:lastRenderedPageBreak/>
        <w:t>civilian production. As a start, the Government should consider a phased program of divesting of defense industries currently in the public sector. The funds realized from the sale proceeds of these industries may be utilized to finance high technology weapon platforms like fighter aircrafts and naval ships.</w:t>
      </w:r>
    </w:p>
    <w:p w:rsidR="00DA4D3A" w:rsidRDefault="00DA4D3A"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With communication costs plummeting and powerful tools of information technology becoming easily accessible the acquisition of knowledge has become cheaper than before. Licensing agreements and collaboration with foreign partners can also help the acquisition and absorption process. In other words, </w:t>
      </w:r>
      <w:r w:rsidR="00E361D5">
        <w:rPr>
          <w:rFonts w:ascii="Times New Roman" w:hAnsi="Times New Roman" w:cs="Times New Roman"/>
          <w:sz w:val="26"/>
          <w:szCs w:val="26"/>
        </w:rPr>
        <w:t xml:space="preserve">it is the substitution of physical capital by human capital and intellectual capital will generate the most cost effective use of the limited defense spending. At the same time we all know that </w:t>
      </w:r>
      <w:proofErr w:type="gramStart"/>
      <w:r w:rsidR="00E361D5">
        <w:rPr>
          <w:rFonts w:ascii="Times New Roman" w:hAnsi="Times New Roman" w:cs="Times New Roman"/>
          <w:sz w:val="26"/>
          <w:szCs w:val="26"/>
        </w:rPr>
        <w:t>hum</w:t>
      </w:r>
      <w:r w:rsidR="00504467">
        <w:rPr>
          <w:rFonts w:ascii="Times New Roman" w:hAnsi="Times New Roman" w:cs="Times New Roman"/>
          <w:sz w:val="26"/>
          <w:szCs w:val="26"/>
        </w:rPr>
        <w:t xml:space="preserve">an </w:t>
      </w:r>
      <w:r w:rsidR="00E361D5">
        <w:rPr>
          <w:rFonts w:ascii="Times New Roman" w:hAnsi="Times New Roman" w:cs="Times New Roman"/>
          <w:sz w:val="26"/>
          <w:szCs w:val="26"/>
        </w:rPr>
        <w:t xml:space="preserve"> capital</w:t>
      </w:r>
      <w:proofErr w:type="gramEnd"/>
      <w:r w:rsidR="00E361D5">
        <w:rPr>
          <w:rFonts w:ascii="Times New Roman" w:hAnsi="Times New Roman" w:cs="Times New Roman"/>
          <w:sz w:val="26"/>
          <w:szCs w:val="26"/>
        </w:rPr>
        <w:t xml:space="preserve">, skill development and knowledge are the most important </w:t>
      </w:r>
      <w:r w:rsidR="00D04D04">
        <w:rPr>
          <w:rFonts w:ascii="Times New Roman" w:hAnsi="Times New Roman" w:cs="Times New Roman"/>
          <w:sz w:val="26"/>
          <w:szCs w:val="26"/>
        </w:rPr>
        <w:t>factors</w:t>
      </w:r>
      <w:r w:rsidR="00E361D5">
        <w:rPr>
          <w:rFonts w:ascii="Times New Roman" w:hAnsi="Times New Roman" w:cs="Times New Roman"/>
          <w:sz w:val="26"/>
          <w:szCs w:val="26"/>
        </w:rPr>
        <w:t xml:space="preserve"> for the overall economic development of the low-income countries. Thus investment in the revived scientific and research institutions making good use of efficient private industrial firms will go a long way in building a strong defense capability as well as a viable economy in the future. </w:t>
      </w:r>
      <w:r w:rsidR="00D04D04">
        <w:rPr>
          <w:rFonts w:ascii="Times New Roman" w:hAnsi="Times New Roman" w:cs="Times New Roman"/>
          <w:sz w:val="26"/>
          <w:szCs w:val="26"/>
        </w:rPr>
        <w:t>Both the universities and research institutions will have</w:t>
      </w:r>
      <w:r w:rsidR="004339D4">
        <w:rPr>
          <w:rFonts w:ascii="Times New Roman" w:hAnsi="Times New Roman" w:cs="Times New Roman"/>
          <w:sz w:val="26"/>
          <w:szCs w:val="26"/>
        </w:rPr>
        <w:t xml:space="preserve"> to be reorganized differently and provided incentives to do quality work while the private industrial sector will have to develop “R&amp;D” capacity in-house attracting the best available scientific talent. In order to encourage R&amp;D the military should support the Universities and Research Institutions by financing research projects which can be used by the industry for dual purpose. Additionally, the Armed Forces </w:t>
      </w:r>
      <w:r w:rsidR="005A2DC7">
        <w:rPr>
          <w:rFonts w:ascii="Times New Roman" w:hAnsi="Times New Roman" w:cs="Times New Roman"/>
          <w:sz w:val="26"/>
          <w:szCs w:val="26"/>
        </w:rPr>
        <w:t xml:space="preserve">can </w:t>
      </w:r>
      <w:r w:rsidR="005A2DC7">
        <w:rPr>
          <w:rFonts w:ascii="Times New Roman" w:hAnsi="Times New Roman" w:cs="Times New Roman"/>
          <w:sz w:val="26"/>
          <w:szCs w:val="26"/>
        </w:rPr>
        <w:lastRenderedPageBreak/>
        <w:t>encourage development and training of technical manpower by providing financial support to private sector in establishment of technical training facilities. The manpower trained in these institutes can serve in the Armed Forces for limited period of time thus enhancing the technical capacity of the Forces while upgrading the skill base in the country.</w:t>
      </w:r>
    </w:p>
    <w:p w:rsidR="005A2DC7" w:rsidRDefault="00602B5F"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The demand spill overs from defense production by the private </w:t>
      </w:r>
      <w:r w:rsidR="00D809F7">
        <w:rPr>
          <w:rFonts w:ascii="Times New Roman" w:hAnsi="Times New Roman" w:cs="Times New Roman"/>
          <w:sz w:val="26"/>
          <w:szCs w:val="26"/>
        </w:rPr>
        <w:t>firms to other sectors of the economy will expand employment, create new investment opportunities to provide materials and components which are n</w:t>
      </w:r>
      <w:r w:rsidR="009871C0">
        <w:rPr>
          <w:rFonts w:ascii="Times New Roman" w:hAnsi="Times New Roman" w:cs="Times New Roman"/>
          <w:sz w:val="26"/>
          <w:szCs w:val="26"/>
        </w:rPr>
        <w:t>ot available locally at the present, and improve the utilization of the existing capacity in some industries. On a limited scale this prescription has been successfully</w:t>
      </w:r>
      <w:r w:rsidR="00C34262">
        <w:rPr>
          <w:rFonts w:ascii="Times New Roman" w:hAnsi="Times New Roman" w:cs="Times New Roman"/>
          <w:sz w:val="26"/>
          <w:szCs w:val="26"/>
        </w:rPr>
        <w:t xml:space="preserve"> applied in Pakistan but the need is to replicate this mode on a more systematic and broader basis. If we allow the status quo to prevail we may end </w:t>
      </w:r>
      <w:r w:rsidR="005B5DDC">
        <w:rPr>
          <w:rFonts w:ascii="Times New Roman" w:hAnsi="Times New Roman" w:cs="Times New Roman"/>
          <w:sz w:val="26"/>
          <w:szCs w:val="26"/>
        </w:rPr>
        <w:t xml:space="preserve">up with either a weak defense and a stable economy or a strong defense and a stagnant economy. In my humble opinion, none of these two options should be acceptable to any right thinking Pakistani. What we need is a strong defense and a stable and growing economy. </w:t>
      </w:r>
    </w:p>
    <w:p w:rsidR="005F291B" w:rsidRDefault="005F291B" w:rsidP="00D71E4C">
      <w:pPr>
        <w:spacing w:line="600" w:lineRule="auto"/>
        <w:jc w:val="both"/>
        <w:rPr>
          <w:rFonts w:ascii="Times New Roman" w:hAnsi="Times New Roman" w:cs="Times New Roman"/>
          <w:sz w:val="26"/>
          <w:szCs w:val="26"/>
        </w:rPr>
      </w:pPr>
    </w:p>
    <w:p w:rsidR="000A2204" w:rsidRDefault="000A2204"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This alternative is not free of problems that have to be carefully thought through. One of the major problems the private firm will face that the number which must be produced to constitute a new technological change will initially be small when compared with civilian item like automobile. A learning curve will apply for this reason and the unit costs will decline in a </w:t>
      </w:r>
      <w:proofErr w:type="spellStart"/>
      <w:r>
        <w:rPr>
          <w:rFonts w:ascii="Times New Roman" w:hAnsi="Times New Roman" w:cs="Times New Roman"/>
          <w:sz w:val="26"/>
          <w:szCs w:val="26"/>
        </w:rPr>
        <w:t>faisly</w:t>
      </w:r>
      <w:proofErr w:type="spellEnd"/>
      <w:r>
        <w:rPr>
          <w:rFonts w:ascii="Times New Roman" w:hAnsi="Times New Roman" w:cs="Times New Roman"/>
          <w:sz w:val="26"/>
          <w:szCs w:val="26"/>
        </w:rPr>
        <w:t xml:space="preserve"> predictable </w:t>
      </w:r>
      <w:r>
        <w:rPr>
          <w:rFonts w:ascii="Times New Roman" w:hAnsi="Times New Roman" w:cs="Times New Roman"/>
          <w:sz w:val="26"/>
          <w:szCs w:val="26"/>
        </w:rPr>
        <w:lastRenderedPageBreak/>
        <w:t>pattern as production expands. So who bears the losses for the initial production period? Competitive bidding in such cases will not be feasible as the economies of scale and concentration of supply would not permit many firms to exist in that space. Small production runs and great technical complexity combine to create concentration.</w:t>
      </w:r>
      <w:r w:rsidR="00B47415">
        <w:rPr>
          <w:rFonts w:ascii="Times New Roman" w:hAnsi="Times New Roman" w:cs="Times New Roman"/>
          <w:sz w:val="26"/>
          <w:szCs w:val="26"/>
        </w:rPr>
        <w:t xml:space="preserve"> Can the public sector provide subsidies in this formative phase until the production scale reaches a level where the losses would </w:t>
      </w:r>
      <w:proofErr w:type="gramStart"/>
      <w:r w:rsidR="00B47415">
        <w:rPr>
          <w:rFonts w:ascii="Times New Roman" w:hAnsi="Times New Roman" w:cs="Times New Roman"/>
          <w:sz w:val="26"/>
          <w:szCs w:val="26"/>
        </w:rPr>
        <w:t>disappear.</w:t>
      </w:r>
      <w:proofErr w:type="gramEnd"/>
    </w:p>
    <w:p w:rsidR="000A2204" w:rsidRDefault="00B47415"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The argument is support of these subsidies that are essential</w:t>
      </w:r>
      <w:r w:rsidR="000A2204">
        <w:rPr>
          <w:rFonts w:ascii="Times New Roman" w:hAnsi="Times New Roman" w:cs="Times New Roman"/>
          <w:sz w:val="26"/>
          <w:szCs w:val="26"/>
        </w:rPr>
        <w:t xml:space="preserve"> on R&amp;D is the externalities that </w:t>
      </w:r>
      <w:r w:rsidR="007401B0">
        <w:rPr>
          <w:rFonts w:ascii="Times New Roman" w:hAnsi="Times New Roman" w:cs="Times New Roman"/>
          <w:sz w:val="26"/>
          <w:szCs w:val="26"/>
        </w:rPr>
        <w:t>emanate</w:t>
      </w:r>
      <w:r w:rsidR="000A2204">
        <w:rPr>
          <w:rFonts w:ascii="Times New Roman" w:hAnsi="Times New Roman" w:cs="Times New Roman"/>
          <w:sz w:val="26"/>
          <w:szCs w:val="26"/>
        </w:rPr>
        <w:t xml:space="preserve"> from defense goods production </w:t>
      </w:r>
      <w:r w:rsidR="00ED3B75">
        <w:rPr>
          <w:rFonts w:ascii="Times New Roman" w:hAnsi="Times New Roman" w:cs="Times New Roman"/>
          <w:sz w:val="26"/>
          <w:szCs w:val="26"/>
        </w:rPr>
        <w:t>and ultimately are captured by</w:t>
      </w:r>
      <w:r w:rsidR="000A2204">
        <w:rPr>
          <w:rFonts w:ascii="Times New Roman" w:hAnsi="Times New Roman" w:cs="Times New Roman"/>
          <w:sz w:val="26"/>
          <w:szCs w:val="26"/>
        </w:rPr>
        <w:t xml:space="preserve"> civilian population</w:t>
      </w:r>
      <w:r w:rsidR="00ED3B75">
        <w:rPr>
          <w:rFonts w:ascii="Times New Roman" w:hAnsi="Times New Roman" w:cs="Times New Roman"/>
          <w:sz w:val="26"/>
          <w:szCs w:val="26"/>
        </w:rPr>
        <w:t xml:space="preserve"> for their use.</w:t>
      </w:r>
    </w:p>
    <w:p w:rsidR="000A2204" w:rsidRDefault="001D640D"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The most important factor in adopting this model is that the Institutional structures, policies, procedures and capabilities have to be altered to bring about the proposed change. The contract to the private sector firms should be evaluated on the basis of certain criteria. There can be a discussion as to what these criteria ought to be</w:t>
      </w:r>
      <w:r>
        <w:rPr>
          <w:rFonts w:ascii="Times New Roman" w:hAnsi="Times New Roman" w:cs="Times New Roman"/>
          <w:sz w:val="26"/>
          <w:szCs w:val="26"/>
        </w:rPr>
        <w:t xml:space="preserve">   </w:t>
      </w:r>
      <w:bookmarkStart w:id="0" w:name="_GoBack"/>
      <w:bookmarkEnd w:id="0"/>
      <w:r w:rsidR="000A2204">
        <w:rPr>
          <w:rFonts w:ascii="Times New Roman" w:hAnsi="Times New Roman" w:cs="Times New Roman"/>
          <w:sz w:val="26"/>
          <w:szCs w:val="26"/>
        </w:rPr>
        <w:t xml:space="preserve">but I suggest that at least three factors should certainly be taken into consideration (a) the capability of the Contractor i.e. stock of the </w:t>
      </w:r>
      <w:r w:rsidR="00F353E3">
        <w:rPr>
          <w:rFonts w:ascii="Times New Roman" w:hAnsi="Times New Roman" w:cs="Times New Roman"/>
          <w:sz w:val="26"/>
          <w:szCs w:val="26"/>
        </w:rPr>
        <w:t xml:space="preserve">machinery and </w:t>
      </w:r>
      <w:proofErr w:type="gramStart"/>
      <w:r w:rsidR="00F353E3">
        <w:rPr>
          <w:rFonts w:ascii="Times New Roman" w:hAnsi="Times New Roman" w:cs="Times New Roman"/>
          <w:sz w:val="26"/>
          <w:szCs w:val="26"/>
        </w:rPr>
        <w:t xml:space="preserve">equipment </w:t>
      </w:r>
      <w:r w:rsidR="000A2204">
        <w:rPr>
          <w:rFonts w:ascii="Times New Roman" w:hAnsi="Times New Roman" w:cs="Times New Roman"/>
          <w:sz w:val="26"/>
          <w:szCs w:val="26"/>
        </w:rPr>
        <w:t xml:space="preserve"> and</w:t>
      </w:r>
      <w:proofErr w:type="gramEnd"/>
      <w:r w:rsidR="000A2204">
        <w:rPr>
          <w:rFonts w:ascii="Times New Roman" w:hAnsi="Times New Roman" w:cs="Times New Roman"/>
          <w:sz w:val="26"/>
          <w:szCs w:val="26"/>
        </w:rPr>
        <w:t xml:space="preserve"> skills (b) its reputation, past record and efficiency of quality and efficiency of performance (c) the technical merits of the propos</w:t>
      </w:r>
      <w:r w:rsidR="00F353E3">
        <w:rPr>
          <w:rFonts w:ascii="Times New Roman" w:hAnsi="Times New Roman" w:cs="Times New Roman"/>
          <w:sz w:val="26"/>
          <w:szCs w:val="26"/>
        </w:rPr>
        <w:t>al</w:t>
      </w:r>
      <w:r w:rsidR="000A2204">
        <w:rPr>
          <w:rFonts w:ascii="Times New Roman" w:hAnsi="Times New Roman" w:cs="Times New Roman"/>
          <w:sz w:val="26"/>
          <w:szCs w:val="26"/>
        </w:rPr>
        <w:t xml:space="preserve">. </w:t>
      </w:r>
      <w:r w:rsidR="00ED3B75">
        <w:rPr>
          <w:rFonts w:ascii="Times New Roman" w:hAnsi="Times New Roman" w:cs="Times New Roman"/>
          <w:sz w:val="26"/>
          <w:szCs w:val="26"/>
        </w:rPr>
        <w:t xml:space="preserve">The competing firms can then be prequalified </w:t>
      </w:r>
      <w:r w:rsidR="00C043DC">
        <w:rPr>
          <w:rFonts w:ascii="Times New Roman" w:hAnsi="Times New Roman" w:cs="Times New Roman"/>
          <w:sz w:val="26"/>
          <w:szCs w:val="26"/>
        </w:rPr>
        <w:t>on the basis of these criteria for the future awards of contracts.</w:t>
      </w:r>
    </w:p>
    <w:p w:rsidR="00101E64" w:rsidRDefault="00101E64"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The second issue would be that of </w:t>
      </w:r>
      <w:proofErr w:type="gramStart"/>
      <w:r>
        <w:rPr>
          <w:rFonts w:ascii="Times New Roman" w:hAnsi="Times New Roman" w:cs="Times New Roman"/>
          <w:sz w:val="26"/>
          <w:szCs w:val="26"/>
        </w:rPr>
        <w:t xml:space="preserve">pricing </w:t>
      </w:r>
      <w:r w:rsidR="00F353E3">
        <w:rPr>
          <w:rFonts w:ascii="Times New Roman" w:hAnsi="Times New Roman" w:cs="Times New Roman"/>
          <w:sz w:val="26"/>
          <w:szCs w:val="26"/>
        </w:rPr>
        <w:t xml:space="preserve"> of</w:t>
      </w:r>
      <w:proofErr w:type="gramEnd"/>
      <w:r w:rsidR="00F353E3">
        <w:rPr>
          <w:rFonts w:ascii="Times New Roman" w:hAnsi="Times New Roman" w:cs="Times New Roman"/>
          <w:sz w:val="26"/>
          <w:szCs w:val="26"/>
        </w:rPr>
        <w:t xml:space="preserve"> contracts </w:t>
      </w:r>
      <w:r>
        <w:rPr>
          <w:rFonts w:ascii="Times New Roman" w:hAnsi="Times New Roman" w:cs="Times New Roman"/>
          <w:sz w:val="26"/>
          <w:szCs w:val="26"/>
        </w:rPr>
        <w:t xml:space="preserve">which is quite </w:t>
      </w:r>
      <w:r w:rsidR="00F353E3">
        <w:rPr>
          <w:rFonts w:ascii="Times New Roman" w:hAnsi="Times New Roman" w:cs="Times New Roman"/>
          <w:sz w:val="26"/>
          <w:szCs w:val="26"/>
        </w:rPr>
        <w:t xml:space="preserve">a </w:t>
      </w:r>
      <w:r>
        <w:rPr>
          <w:rFonts w:ascii="Times New Roman" w:hAnsi="Times New Roman" w:cs="Times New Roman"/>
          <w:sz w:val="26"/>
          <w:szCs w:val="26"/>
        </w:rPr>
        <w:t xml:space="preserve">sensitive </w:t>
      </w:r>
      <w:r w:rsidR="00F353E3">
        <w:rPr>
          <w:rFonts w:ascii="Times New Roman" w:hAnsi="Times New Roman" w:cs="Times New Roman"/>
          <w:sz w:val="26"/>
          <w:szCs w:val="26"/>
        </w:rPr>
        <w:t xml:space="preserve">issue and can also be </w:t>
      </w:r>
      <w:r>
        <w:rPr>
          <w:rFonts w:ascii="Times New Roman" w:hAnsi="Times New Roman" w:cs="Times New Roman"/>
          <w:sz w:val="26"/>
          <w:szCs w:val="26"/>
        </w:rPr>
        <w:t xml:space="preserve">subject to abuse </w:t>
      </w:r>
      <w:r w:rsidR="00D16266">
        <w:rPr>
          <w:rFonts w:ascii="Times New Roman" w:hAnsi="Times New Roman" w:cs="Times New Roman"/>
          <w:sz w:val="26"/>
          <w:szCs w:val="26"/>
        </w:rPr>
        <w:t xml:space="preserve">due to its </w:t>
      </w:r>
      <w:r>
        <w:rPr>
          <w:rFonts w:ascii="Times New Roman" w:hAnsi="Times New Roman" w:cs="Times New Roman"/>
          <w:sz w:val="26"/>
          <w:szCs w:val="26"/>
        </w:rPr>
        <w:t xml:space="preserve"> opacity </w:t>
      </w:r>
      <w:r w:rsidR="00D16266">
        <w:rPr>
          <w:rFonts w:ascii="Times New Roman" w:hAnsi="Times New Roman" w:cs="Times New Roman"/>
          <w:sz w:val="26"/>
          <w:szCs w:val="26"/>
        </w:rPr>
        <w:t>. T</w:t>
      </w:r>
      <w:r w:rsidR="00EC58A2">
        <w:rPr>
          <w:rFonts w:ascii="Times New Roman" w:hAnsi="Times New Roman" w:cs="Times New Roman"/>
          <w:sz w:val="26"/>
          <w:szCs w:val="26"/>
        </w:rPr>
        <w:t xml:space="preserve">his problem can be circumvented by using cost plus </w:t>
      </w:r>
      <w:r w:rsidR="00EC58A2">
        <w:rPr>
          <w:rFonts w:ascii="Times New Roman" w:hAnsi="Times New Roman" w:cs="Times New Roman"/>
          <w:sz w:val="26"/>
          <w:szCs w:val="26"/>
        </w:rPr>
        <w:lastRenderedPageBreak/>
        <w:t xml:space="preserve">fixed free contract (CPFC) </w:t>
      </w:r>
      <w:r w:rsidR="00D16266">
        <w:rPr>
          <w:rFonts w:ascii="Times New Roman" w:hAnsi="Times New Roman" w:cs="Times New Roman"/>
          <w:sz w:val="26"/>
          <w:szCs w:val="26"/>
        </w:rPr>
        <w:t>or other incentive fee based contracting arrangements. I must confess that neither of these arrangements are free from problems particularly if public money is being used and questions can be raised both about the motives  of the procuring agencies as well as on the cost effectiveness of the transactions.</w:t>
      </w:r>
      <w:r w:rsidR="00EC58A2">
        <w:rPr>
          <w:rFonts w:ascii="Times New Roman" w:hAnsi="Times New Roman" w:cs="Times New Roman"/>
          <w:sz w:val="26"/>
          <w:szCs w:val="26"/>
        </w:rPr>
        <w:t xml:space="preserve">. </w:t>
      </w:r>
    </w:p>
    <w:p w:rsidR="00EC58A2" w:rsidRDefault="00EC58A2"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The contracting process should </w:t>
      </w:r>
      <w:r w:rsidR="00D16266">
        <w:rPr>
          <w:rFonts w:ascii="Times New Roman" w:hAnsi="Times New Roman" w:cs="Times New Roman"/>
          <w:sz w:val="26"/>
          <w:szCs w:val="26"/>
        </w:rPr>
        <w:t xml:space="preserve">therefore </w:t>
      </w:r>
      <w:r>
        <w:rPr>
          <w:rFonts w:ascii="Times New Roman" w:hAnsi="Times New Roman" w:cs="Times New Roman"/>
          <w:sz w:val="26"/>
          <w:szCs w:val="26"/>
        </w:rPr>
        <w:t>be based on certain principles (a) equity – ensure equal access for all qualified suppliers (b) Integrity – Prevent all Government employees and contractor fraud (c) Efficiency – Get lowest cost for acceptable performance.</w:t>
      </w:r>
    </w:p>
    <w:p w:rsidR="00EC58A2" w:rsidRDefault="00EC58A2"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In this event, the estimation of costs and its validation becomes the mo</w:t>
      </w:r>
      <w:r w:rsidR="00D16266">
        <w:rPr>
          <w:rFonts w:ascii="Times New Roman" w:hAnsi="Times New Roman" w:cs="Times New Roman"/>
          <w:sz w:val="26"/>
          <w:szCs w:val="26"/>
        </w:rPr>
        <w:t>o</w:t>
      </w:r>
      <w:r>
        <w:rPr>
          <w:rFonts w:ascii="Times New Roman" w:hAnsi="Times New Roman" w:cs="Times New Roman"/>
          <w:sz w:val="26"/>
          <w:szCs w:val="26"/>
        </w:rPr>
        <w:t xml:space="preserve">t question. The </w:t>
      </w:r>
    </w:p>
    <w:p w:rsidR="00EC58A2" w:rsidRDefault="00EC58A2"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Defen</w:t>
      </w:r>
      <w:r w:rsidR="00AB0DFF">
        <w:rPr>
          <w:rFonts w:ascii="Times New Roman" w:hAnsi="Times New Roman" w:cs="Times New Roman"/>
          <w:sz w:val="26"/>
          <w:szCs w:val="26"/>
        </w:rPr>
        <w:t>s</w:t>
      </w:r>
      <w:r>
        <w:rPr>
          <w:rFonts w:ascii="Times New Roman" w:hAnsi="Times New Roman" w:cs="Times New Roman"/>
          <w:sz w:val="26"/>
          <w:szCs w:val="26"/>
        </w:rPr>
        <w:t>e Procurement Agency must have the expertise to prepare realistic</w:t>
      </w:r>
      <w:r w:rsidR="00D16266">
        <w:rPr>
          <w:rFonts w:ascii="Times New Roman" w:hAnsi="Times New Roman" w:cs="Times New Roman"/>
          <w:sz w:val="26"/>
          <w:szCs w:val="26"/>
        </w:rPr>
        <w:t xml:space="preserve"> </w:t>
      </w:r>
      <w:proofErr w:type="gramStart"/>
      <w:r w:rsidR="00D16266">
        <w:rPr>
          <w:rFonts w:ascii="Times New Roman" w:hAnsi="Times New Roman" w:cs="Times New Roman"/>
          <w:sz w:val="26"/>
          <w:szCs w:val="26"/>
        </w:rPr>
        <w:t xml:space="preserve">cost </w:t>
      </w:r>
      <w:r>
        <w:rPr>
          <w:rFonts w:ascii="Times New Roman" w:hAnsi="Times New Roman" w:cs="Times New Roman"/>
          <w:sz w:val="26"/>
          <w:szCs w:val="26"/>
        </w:rPr>
        <w:t xml:space="preserve"> estimates</w:t>
      </w:r>
      <w:proofErr w:type="gramEnd"/>
      <w:r>
        <w:rPr>
          <w:rFonts w:ascii="Times New Roman" w:hAnsi="Times New Roman" w:cs="Times New Roman"/>
          <w:sz w:val="26"/>
          <w:szCs w:val="26"/>
        </w:rPr>
        <w:t xml:space="preserve">. </w:t>
      </w:r>
      <w:r w:rsidR="00D16266">
        <w:rPr>
          <w:rFonts w:ascii="Times New Roman" w:hAnsi="Times New Roman" w:cs="Times New Roman"/>
          <w:sz w:val="26"/>
          <w:szCs w:val="26"/>
        </w:rPr>
        <w:t xml:space="preserve">They must have qualified cost accountants, subject matter specialists, lawyers, </w:t>
      </w:r>
      <w:proofErr w:type="gramStart"/>
      <w:r w:rsidR="00D16266">
        <w:rPr>
          <w:rFonts w:ascii="Times New Roman" w:hAnsi="Times New Roman" w:cs="Times New Roman"/>
          <w:sz w:val="26"/>
          <w:szCs w:val="26"/>
        </w:rPr>
        <w:t>economists</w:t>
      </w:r>
      <w:proofErr w:type="gramEnd"/>
      <w:r w:rsidR="00D16266">
        <w:rPr>
          <w:rFonts w:ascii="Times New Roman" w:hAnsi="Times New Roman" w:cs="Times New Roman"/>
          <w:sz w:val="26"/>
          <w:szCs w:val="26"/>
        </w:rPr>
        <w:t xml:space="preserve"> </w:t>
      </w:r>
      <w:proofErr w:type="spellStart"/>
      <w:r w:rsidR="00D16266">
        <w:rPr>
          <w:rFonts w:ascii="Times New Roman" w:hAnsi="Times New Roman" w:cs="Times New Roman"/>
          <w:sz w:val="26"/>
          <w:szCs w:val="26"/>
        </w:rPr>
        <w:t>etc</w:t>
      </w:r>
      <w:proofErr w:type="spellEnd"/>
      <w:r w:rsidR="00D16266">
        <w:rPr>
          <w:rFonts w:ascii="Times New Roman" w:hAnsi="Times New Roman" w:cs="Times New Roman"/>
          <w:sz w:val="26"/>
          <w:szCs w:val="26"/>
        </w:rPr>
        <w:t xml:space="preserve"> on their pay roll to match the skills of the private contractors. </w:t>
      </w:r>
      <w:r>
        <w:rPr>
          <w:rFonts w:ascii="Times New Roman" w:hAnsi="Times New Roman" w:cs="Times New Roman"/>
          <w:sz w:val="26"/>
          <w:szCs w:val="26"/>
        </w:rPr>
        <w:t>The prequalifying firms can then be asked to bid on the basis of the fee margin. Care should be taken that the cost estimates and the fee margins provide incentives to the winning firm to supply the goods and services on time and without substantial cost overruns.</w:t>
      </w:r>
    </w:p>
    <w:p w:rsidR="00D634F4" w:rsidRDefault="004A5FE7"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The third issue that would confront the private sector would be that of financing. Investment by the private firms would require long term financing, sponsors and equity investors. Moreover, this would be non-recourse financing secured by the project assets and paid entirely from project cash flows rather than from the </w:t>
      </w:r>
      <w:proofErr w:type="gramStart"/>
      <w:r>
        <w:rPr>
          <w:rFonts w:ascii="Times New Roman" w:hAnsi="Times New Roman" w:cs="Times New Roman"/>
          <w:sz w:val="26"/>
          <w:szCs w:val="26"/>
        </w:rPr>
        <w:t>stakeholders</w:t>
      </w:r>
      <w:proofErr w:type="gramEnd"/>
      <w:r>
        <w:rPr>
          <w:rFonts w:ascii="Times New Roman" w:hAnsi="Times New Roman" w:cs="Times New Roman"/>
          <w:sz w:val="26"/>
          <w:szCs w:val="26"/>
        </w:rPr>
        <w:t xml:space="preserve"> assets. The commercial banks would be reluctant to </w:t>
      </w:r>
      <w:r>
        <w:rPr>
          <w:rFonts w:ascii="Times New Roman" w:hAnsi="Times New Roman" w:cs="Times New Roman"/>
          <w:sz w:val="26"/>
          <w:szCs w:val="26"/>
        </w:rPr>
        <w:lastRenderedPageBreak/>
        <w:t xml:space="preserve">provide such long term financing because of the asset-liability mismatch as well as elevated risks in ventures that have no established track record or </w:t>
      </w:r>
      <w:r w:rsidR="00D16266">
        <w:rPr>
          <w:rFonts w:ascii="Times New Roman" w:hAnsi="Times New Roman" w:cs="Times New Roman"/>
          <w:sz w:val="26"/>
          <w:szCs w:val="26"/>
        </w:rPr>
        <w:t xml:space="preserve">commercially </w:t>
      </w:r>
      <w:proofErr w:type="gramStart"/>
      <w:r w:rsidR="00D16266">
        <w:rPr>
          <w:rFonts w:ascii="Times New Roman" w:hAnsi="Times New Roman" w:cs="Times New Roman"/>
          <w:sz w:val="26"/>
          <w:szCs w:val="26"/>
        </w:rPr>
        <w:t xml:space="preserve">untested </w:t>
      </w:r>
      <w:r>
        <w:rPr>
          <w:rFonts w:ascii="Times New Roman" w:hAnsi="Times New Roman" w:cs="Times New Roman"/>
          <w:sz w:val="26"/>
          <w:szCs w:val="26"/>
        </w:rPr>
        <w:t xml:space="preserve"> technology</w:t>
      </w:r>
      <w:proofErr w:type="gramEnd"/>
      <w:r>
        <w:rPr>
          <w:rFonts w:ascii="Times New Roman" w:hAnsi="Times New Roman" w:cs="Times New Roman"/>
          <w:sz w:val="26"/>
          <w:szCs w:val="26"/>
        </w:rPr>
        <w:t xml:space="preserve">. At the initial stages, the Government </w:t>
      </w:r>
      <w:r w:rsidR="00170E2C">
        <w:rPr>
          <w:rFonts w:ascii="Times New Roman" w:hAnsi="Times New Roman" w:cs="Times New Roman"/>
          <w:sz w:val="26"/>
          <w:szCs w:val="26"/>
        </w:rPr>
        <w:t xml:space="preserve">has to setup a dedicated Defense Technology support fund with its own resources which would provide the seed capital. This fund can then be opened up to private equity providers and other financers. The Management and governance of this fund should be in the hands of professionals and experts </w:t>
      </w:r>
      <w:r w:rsidR="00C13DAB">
        <w:rPr>
          <w:rFonts w:ascii="Times New Roman" w:hAnsi="Times New Roman" w:cs="Times New Roman"/>
          <w:sz w:val="26"/>
          <w:szCs w:val="26"/>
        </w:rPr>
        <w:t>with impeccable credentials. As the profitability of the private firms improves the demand on this fund is likely to decline and retained earnings and new investor funds can keep the momentum going. But the startup venture risks have to be recognized and steps take proactively to manage and mitigate these risks.</w:t>
      </w:r>
    </w:p>
    <w:p w:rsidR="00FE46CA" w:rsidRDefault="00FE46CA"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In order to bring about this paradigm shift and make </w:t>
      </w:r>
      <w:r w:rsidR="00D16266">
        <w:rPr>
          <w:rFonts w:ascii="Times New Roman" w:hAnsi="Times New Roman" w:cs="Times New Roman"/>
          <w:sz w:val="26"/>
          <w:szCs w:val="26"/>
        </w:rPr>
        <w:t xml:space="preserve">the private sector participation in Defense </w:t>
      </w:r>
      <w:proofErr w:type="gramStart"/>
      <w:r w:rsidR="00D16266">
        <w:rPr>
          <w:rFonts w:ascii="Times New Roman" w:hAnsi="Times New Roman" w:cs="Times New Roman"/>
          <w:sz w:val="26"/>
          <w:szCs w:val="26"/>
        </w:rPr>
        <w:t xml:space="preserve">industry </w:t>
      </w:r>
      <w:r>
        <w:rPr>
          <w:rFonts w:ascii="Times New Roman" w:hAnsi="Times New Roman" w:cs="Times New Roman"/>
          <w:sz w:val="26"/>
          <w:szCs w:val="26"/>
        </w:rPr>
        <w:t xml:space="preserve"> a</w:t>
      </w:r>
      <w:proofErr w:type="gramEnd"/>
      <w:r>
        <w:rPr>
          <w:rFonts w:ascii="Times New Roman" w:hAnsi="Times New Roman" w:cs="Times New Roman"/>
          <w:sz w:val="26"/>
          <w:szCs w:val="26"/>
        </w:rPr>
        <w:t xml:space="preserve"> success the existing institutional structure has to undergo </w:t>
      </w:r>
      <w:r w:rsidR="00D16266">
        <w:rPr>
          <w:rFonts w:ascii="Times New Roman" w:hAnsi="Times New Roman" w:cs="Times New Roman"/>
          <w:sz w:val="26"/>
          <w:szCs w:val="26"/>
        </w:rPr>
        <w:t xml:space="preserve">a major </w:t>
      </w:r>
      <w:r>
        <w:rPr>
          <w:rFonts w:ascii="Times New Roman" w:hAnsi="Times New Roman" w:cs="Times New Roman"/>
          <w:sz w:val="26"/>
          <w:szCs w:val="26"/>
        </w:rPr>
        <w:t>transformation.</w:t>
      </w:r>
      <w:r w:rsidR="00504467">
        <w:rPr>
          <w:rFonts w:ascii="Times New Roman" w:hAnsi="Times New Roman" w:cs="Times New Roman"/>
          <w:sz w:val="26"/>
          <w:szCs w:val="26"/>
        </w:rPr>
        <w:t xml:space="preserve">  Institutional structures, policies, procedures and capabilities have to be altered to bring about the proposed change. Negotiations skills, M&amp;E Skills, Contract administration, pre planning, evaluation and award </w:t>
      </w:r>
      <w:proofErr w:type="gramStart"/>
      <w:r w:rsidR="00504467">
        <w:rPr>
          <w:rFonts w:ascii="Times New Roman" w:hAnsi="Times New Roman" w:cs="Times New Roman"/>
          <w:sz w:val="26"/>
          <w:szCs w:val="26"/>
        </w:rPr>
        <w:t xml:space="preserve">processing </w:t>
      </w:r>
      <w:r>
        <w:rPr>
          <w:rFonts w:ascii="Times New Roman" w:hAnsi="Times New Roman" w:cs="Times New Roman"/>
          <w:sz w:val="26"/>
          <w:szCs w:val="26"/>
        </w:rPr>
        <w:t xml:space="preserve"> capacity</w:t>
      </w:r>
      <w:proofErr w:type="gramEnd"/>
      <w:r>
        <w:rPr>
          <w:rFonts w:ascii="Times New Roman" w:hAnsi="Times New Roman" w:cs="Times New Roman"/>
          <w:sz w:val="26"/>
          <w:szCs w:val="26"/>
        </w:rPr>
        <w:t xml:space="preserve"> of the procuring agencies has to be realigned to plan, to prepare the specifications, cost estimates, quantit</w:t>
      </w:r>
      <w:r w:rsidR="00D16266">
        <w:rPr>
          <w:rFonts w:ascii="Times New Roman" w:hAnsi="Times New Roman" w:cs="Times New Roman"/>
          <w:sz w:val="26"/>
          <w:szCs w:val="26"/>
        </w:rPr>
        <w:t>y</w:t>
      </w:r>
      <w:r>
        <w:rPr>
          <w:rFonts w:ascii="Times New Roman" w:hAnsi="Times New Roman" w:cs="Times New Roman"/>
          <w:sz w:val="26"/>
          <w:szCs w:val="26"/>
        </w:rPr>
        <w:t xml:space="preserve"> requirements, to evaluate the bids, to monitor the progress and minimize deviations, t</w:t>
      </w:r>
      <w:r w:rsidR="00D16266">
        <w:rPr>
          <w:rFonts w:ascii="Times New Roman" w:hAnsi="Times New Roman" w:cs="Times New Roman"/>
          <w:sz w:val="26"/>
          <w:szCs w:val="26"/>
        </w:rPr>
        <w:t>im</w:t>
      </w:r>
      <w:r>
        <w:rPr>
          <w:rFonts w:ascii="Times New Roman" w:hAnsi="Times New Roman" w:cs="Times New Roman"/>
          <w:sz w:val="26"/>
          <w:szCs w:val="26"/>
        </w:rPr>
        <w:t>e and cost overruns, to ensure quality of the goods under production and to certify that the goods received conform to the</w:t>
      </w:r>
      <w:r w:rsidR="00D16266">
        <w:rPr>
          <w:rFonts w:ascii="Times New Roman" w:hAnsi="Times New Roman" w:cs="Times New Roman"/>
          <w:sz w:val="26"/>
          <w:szCs w:val="26"/>
        </w:rPr>
        <w:t xml:space="preserve"> contents of the </w:t>
      </w:r>
      <w:r>
        <w:rPr>
          <w:rFonts w:ascii="Times New Roman" w:hAnsi="Times New Roman" w:cs="Times New Roman"/>
          <w:sz w:val="26"/>
          <w:szCs w:val="26"/>
        </w:rPr>
        <w:t xml:space="preserve"> award made. In case of delays or deviations penalties have to be made and rewards if the delivery is accelerated, </w:t>
      </w:r>
      <w:r>
        <w:rPr>
          <w:rFonts w:ascii="Times New Roman" w:hAnsi="Times New Roman" w:cs="Times New Roman"/>
          <w:sz w:val="26"/>
          <w:szCs w:val="26"/>
        </w:rPr>
        <w:lastRenderedPageBreak/>
        <w:t xml:space="preserve">costs are saved or quality is improved. As can be noted this would require greater discretion rather than rules based decision making and involves a lot of subjective determination. The opportunities for misuse of these powers by individuals assigned the task are quite high. Therefore various checks and balances have to be put in place. In Turkey, </w:t>
      </w:r>
      <w:r w:rsidR="008F6A85">
        <w:rPr>
          <w:rFonts w:ascii="Times New Roman" w:hAnsi="Times New Roman" w:cs="Times New Roman"/>
          <w:sz w:val="26"/>
          <w:szCs w:val="26"/>
        </w:rPr>
        <w:t xml:space="preserve">a hierarchy of Government bodies exists at various levels to perform, review, verify, approve and audit. Starting from High Coordination Council, Executive Committee to under secretariat for Defense Industry each tier </w:t>
      </w:r>
      <w:r w:rsidR="00BD2239">
        <w:rPr>
          <w:rFonts w:ascii="Times New Roman" w:hAnsi="Times New Roman" w:cs="Times New Roman"/>
          <w:sz w:val="26"/>
          <w:szCs w:val="26"/>
        </w:rPr>
        <w:t xml:space="preserve">has well defined mandate and functions. The decision making by these bodies will have to be quick to keep pace with the private sector response capacity as their efficiency and turnaround time would be impaired. </w:t>
      </w:r>
    </w:p>
    <w:p w:rsidR="001B43D0" w:rsidRDefault="001B43D0"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It must be realized that the proposed Institutional structure and processes are radically different from the traditional governmental set up and the normal procurement rules and procedures. This is an encompassing structure with broader mandate and adequate powers and resources for planning and coordination and execution. The various functions of modernization, research and development, production quality assurance and monitoring, legal, finance and logistics – all would fall under one umbrella. The present fragmented and </w:t>
      </w:r>
      <w:r w:rsidR="00CA6F48">
        <w:rPr>
          <w:rFonts w:ascii="Times New Roman" w:hAnsi="Times New Roman" w:cs="Times New Roman"/>
          <w:sz w:val="26"/>
          <w:szCs w:val="26"/>
        </w:rPr>
        <w:t xml:space="preserve">silo like structures won’t work. </w:t>
      </w:r>
    </w:p>
    <w:p w:rsidR="00CA6F48" w:rsidRDefault="00CA6F48" w:rsidP="00D71E4C">
      <w:pPr>
        <w:spacing w:line="600" w:lineRule="auto"/>
        <w:jc w:val="both"/>
        <w:rPr>
          <w:rFonts w:ascii="Times New Roman" w:hAnsi="Times New Roman" w:cs="Times New Roman"/>
          <w:sz w:val="26"/>
          <w:szCs w:val="26"/>
        </w:rPr>
      </w:pPr>
      <w:r>
        <w:rPr>
          <w:rFonts w:ascii="Times New Roman" w:hAnsi="Times New Roman" w:cs="Times New Roman"/>
          <w:sz w:val="26"/>
          <w:szCs w:val="26"/>
        </w:rPr>
        <w:t xml:space="preserve">We may, in our enthusiasm that private participation or co-production or co-development would solve our problems, neglect to pay attention to the Institutional restructuring and process engineering. This, in my humble opinion, would be a fatal mistake. </w:t>
      </w:r>
    </w:p>
    <w:p w:rsidR="00C13DAB" w:rsidRDefault="00C13DAB" w:rsidP="000A2204">
      <w:pPr>
        <w:spacing w:line="240" w:lineRule="auto"/>
        <w:jc w:val="both"/>
        <w:rPr>
          <w:rFonts w:ascii="Times New Roman" w:hAnsi="Times New Roman" w:cs="Times New Roman"/>
          <w:sz w:val="26"/>
          <w:szCs w:val="26"/>
        </w:rPr>
      </w:pPr>
    </w:p>
    <w:p w:rsidR="00EC58A2" w:rsidRDefault="00EC58A2" w:rsidP="000A2204">
      <w:pPr>
        <w:spacing w:line="240" w:lineRule="auto"/>
        <w:jc w:val="both"/>
        <w:rPr>
          <w:rFonts w:ascii="Times New Roman" w:hAnsi="Times New Roman" w:cs="Times New Roman"/>
          <w:sz w:val="26"/>
          <w:szCs w:val="26"/>
        </w:rPr>
      </w:pPr>
    </w:p>
    <w:p w:rsidR="000A2204" w:rsidRPr="002564FC" w:rsidRDefault="000A2204" w:rsidP="001A007B">
      <w:pPr>
        <w:jc w:val="both"/>
        <w:rPr>
          <w:rFonts w:ascii="Times New Roman" w:hAnsi="Times New Roman" w:cs="Times New Roman"/>
          <w:sz w:val="26"/>
          <w:szCs w:val="26"/>
        </w:rPr>
      </w:pPr>
    </w:p>
    <w:sectPr w:rsidR="000A2204" w:rsidRPr="002564FC" w:rsidSect="00B46CB4">
      <w:foot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47" w:rsidRDefault="00B91847" w:rsidP="00B46CB4">
      <w:pPr>
        <w:spacing w:after="0" w:line="240" w:lineRule="auto"/>
      </w:pPr>
      <w:r>
        <w:separator/>
      </w:r>
    </w:p>
  </w:endnote>
  <w:endnote w:type="continuationSeparator" w:id="0">
    <w:p w:rsidR="00B91847" w:rsidRDefault="00B91847" w:rsidP="00B4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13129"/>
      <w:docPartObj>
        <w:docPartGallery w:val="Page Numbers (Bottom of Page)"/>
        <w:docPartUnique/>
      </w:docPartObj>
    </w:sdtPr>
    <w:sdtEndPr>
      <w:rPr>
        <w:noProof/>
      </w:rPr>
    </w:sdtEndPr>
    <w:sdtContent>
      <w:p w:rsidR="00B46CB4" w:rsidRDefault="00A937F9">
        <w:pPr>
          <w:pStyle w:val="Footer"/>
          <w:jc w:val="center"/>
        </w:pPr>
        <w:r>
          <w:fldChar w:fldCharType="begin"/>
        </w:r>
        <w:r w:rsidR="00B46CB4">
          <w:instrText xml:space="preserve"> PAGE   \* MERGEFORMAT </w:instrText>
        </w:r>
        <w:r>
          <w:fldChar w:fldCharType="separate"/>
        </w:r>
        <w:r w:rsidR="001D640D">
          <w:rPr>
            <w:noProof/>
          </w:rPr>
          <w:t>12</w:t>
        </w:r>
        <w:r>
          <w:rPr>
            <w:noProof/>
          </w:rPr>
          <w:fldChar w:fldCharType="end"/>
        </w:r>
      </w:p>
    </w:sdtContent>
  </w:sdt>
  <w:p w:rsidR="00B46CB4" w:rsidRDefault="00B46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47" w:rsidRDefault="00B91847" w:rsidP="00B46CB4">
      <w:pPr>
        <w:spacing w:after="0" w:line="240" w:lineRule="auto"/>
      </w:pPr>
      <w:r>
        <w:separator/>
      </w:r>
    </w:p>
  </w:footnote>
  <w:footnote w:type="continuationSeparator" w:id="0">
    <w:p w:rsidR="00B91847" w:rsidRDefault="00B91847" w:rsidP="00B46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89"/>
    <w:rsid w:val="00031E57"/>
    <w:rsid w:val="000A2204"/>
    <w:rsid w:val="000A62A0"/>
    <w:rsid w:val="00101E64"/>
    <w:rsid w:val="001050AC"/>
    <w:rsid w:val="001314B3"/>
    <w:rsid w:val="001671CA"/>
    <w:rsid w:val="00170E2C"/>
    <w:rsid w:val="001A007B"/>
    <w:rsid w:val="001B43D0"/>
    <w:rsid w:val="001C5D6B"/>
    <w:rsid w:val="001D640D"/>
    <w:rsid w:val="002564FC"/>
    <w:rsid w:val="002A7BCA"/>
    <w:rsid w:val="002F0CC7"/>
    <w:rsid w:val="002F6AC3"/>
    <w:rsid w:val="003451B5"/>
    <w:rsid w:val="004339D4"/>
    <w:rsid w:val="004700DC"/>
    <w:rsid w:val="00483310"/>
    <w:rsid w:val="004A5FE7"/>
    <w:rsid w:val="00504467"/>
    <w:rsid w:val="00521BC2"/>
    <w:rsid w:val="00530689"/>
    <w:rsid w:val="005962CA"/>
    <w:rsid w:val="005A2DC7"/>
    <w:rsid w:val="005B5DDC"/>
    <w:rsid w:val="005C2FF1"/>
    <w:rsid w:val="005F291B"/>
    <w:rsid w:val="00602B5F"/>
    <w:rsid w:val="00612700"/>
    <w:rsid w:val="00640C5C"/>
    <w:rsid w:val="006E1C2D"/>
    <w:rsid w:val="006E4AAA"/>
    <w:rsid w:val="007108AB"/>
    <w:rsid w:val="007401B0"/>
    <w:rsid w:val="007D73DF"/>
    <w:rsid w:val="0086727D"/>
    <w:rsid w:val="008F6A85"/>
    <w:rsid w:val="00942303"/>
    <w:rsid w:val="009871C0"/>
    <w:rsid w:val="00A66156"/>
    <w:rsid w:val="00A937F9"/>
    <w:rsid w:val="00AB0DFF"/>
    <w:rsid w:val="00B46CB4"/>
    <w:rsid w:val="00B47415"/>
    <w:rsid w:val="00B91847"/>
    <w:rsid w:val="00BD2239"/>
    <w:rsid w:val="00C043DC"/>
    <w:rsid w:val="00C13DAB"/>
    <w:rsid w:val="00C34262"/>
    <w:rsid w:val="00C620FF"/>
    <w:rsid w:val="00C9036D"/>
    <w:rsid w:val="00CA6F48"/>
    <w:rsid w:val="00D04D04"/>
    <w:rsid w:val="00D16266"/>
    <w:rsid w:val="00D23845"/>
    <w:rsid w:val="00D634F4"/>
    <w:rsid w:val="00D71E4C"/>
    <w:rsid w:val="00D809F7"/>
    <w:rsid w:val="00D827AB"/>
    <w:rsid w:val="00D918BC"/>
    <w:rsid w:val="00D93366"/>
    <w:rsid w:val="00DA4D3A"/>
    <w:rsid w:val="00E059FC"/>
    <w:rsid w:val="00E361D5"/>
    <w:rsid w:val="00EC58A2"/>
    <w:rsid w:val="00ED3B75"/>
    <w:rsid w:val="00F353E3"/>
    <w:rsid w:val="00F93291"/>
    <w:rsid w:val="00FD05A9"/>
    <w:rsid w:val="00FD6452"/>
    <w:rsid w:val="00FE4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72082-B51F-480D-8DEF-1D8E08A2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B4"/>
  </w:style>
  <w:style w:type="paragraph" w:styleId="Footer">
    <w:name w:val="footer"/>
    <w:basedOn w:val="Normal"/>
    <w:link w:val="FooterChar"/>
    <w:uiPriority w:val="99"/>
    <w:unhideWhenUsed/>
    <w:rsid w:val="00B4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Naveed Godil / Executive Secretary - Registrar @ Main Campus</dc:creator>
  <cp:keywords/>
  <dc:description/>
  <cp:lastModifiedBy>Dr. Ishrat Husain / Dean &amp; Director @ IBA</cp:lastModifiedBy>
  <cp:revision>3</cp:revision>
  <dcterms:created xsi:type="dcterms:W3CDTF">2015-12-30T09:10:00Z</dcterms:created>
  <dcterms:modified xsi:type="dcterms:W3CDTF">2015-12-30T09:18:00Z</dcterms:modified>
</cp:coreProperties>
</file>